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E75" w:rsidRPr="001F6A68" w:rsidRDefault="008002C5" w:rsidP="001F6A68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 xml:space="preserve">2. </w:t>
      </w:r>
      <w:r w:rsidR="00897E75" w:rsidRPr="001F6A68">
        <w:rPr>
          <w:rFonts w:ascii="Times New Roman" w:hAnsi="Times New Roman" w:cs="Times New Roman"/>
          <w:sz w:val="24"/>
          <w:szCs w:val="24"/>
          <w:lang w:val="tr-TR"/>
        </w:rPr>
        <w:t>GRUP</w:t>
      </w:r>
      <w:bookmarkStart w:id="0" w:name="_GoBack"/>
      <w:bookmarkEnd w:id="0"/>
      <w:r w:rsidRPr="001F6A68">
        <w:rPr>
          <w:rFonts w:ascii="Times New Roman" w:hAnsi="Times New Roman" w:cs="Times New Roman"/>
          <w:sz w:val="24"/>
          <w:szCs w:val="24"/>
          <w:lang w:val="tr-TR"/>
        </w:rPr>
        <w:t xml:space="preserve">   (ORTAÖĞRETİM)</w:t>
      </w:r>
    </w:p>
    <w:p w:rsidR="0000659F" w:rsidRPr="001F6A68" w:rsidRDefault="008002C5" w:rsidP="0000659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>Ortaokullar hangi temada yer almalıdır?</w:t>
      </w:r>
    </w:p>
    <w:p w:rsidR="008002C5" w:rsidRPr="001F6A68" w:rsidRDefault="008002C5" w:rsidP="008002C5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>3 farklı görü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 xml:space="preserve"> savunulmakla beraber çoğunluk bağımsız bir tema olarak yer alması yönünde görü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 xml:space="preserve"> bildirmi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>tir. Bunun yanı sıra ortaöğretim temasında yer alması görü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>ü ile temel eğitim temasında yer alması görü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>ü de savunulmu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>tur.</w:t>
      </w:r>
    </w:p>
    <w:p w:rsidR="008002C5" w:rsidRPr="001F6A68" w:rsidRDefault="008002C5" w:rsidP="008002C5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</w:p>
    <w:p w:rsidR="008002C5" w:rsidRPr="001F6A68" w:rsidRDefault="008002C5" w:rsidP="008002C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>İmam Hatip Ortaokullarının Konumlandırılması</w:t>
      </w:r>
    </w:p>
    <w:p w:rsidR="008002C5" w:rsidRPr="001F6A68" w:rsidRDefault="008002C5" w:rsidP="008002C5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>İmam Hatip Ortaokullarının da diğer Ortaokullarla birlikte ayrı bir tema içinde değerlendirilmesi gerekir.</w:t>
      </w:r>
    </w:p>
    <w:p w:rsidR="008002C5" w:rsidRPr="001F6A68" w:rsidRDefault="008002C5" w:rsidP="008002C5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</w:p>
    <w:p w:rsidR="008002C5" w:rsidRPr="001F6A68" w:rsidRDefault="008002C5" w:rsidP="008002C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 w:rsidRPr="001F6A68">
        <w:rPr>
          <w:rFonts w:ascii="Times New Roman" w:hAnsi="Times New Roman" w:cs="Times New Roman"/>
          <w:sz w:val="24"/>
          <w:szCs w:val="24"/>
          <w:lang w:val="tr-TR"/>
        </w:rPr>
        <w:t>Hayatboyu</w:t>
      </w:r>
      <w:proofErr w:type="spellEnd"/>
      <w:r w:rsidRPr="001F6A68">
        <w:rPr>
          <w:rFonts w:ascii="Times New Roman" w:hAnsi="Times New Roman" w:cs="Times New Roman"/>
          <w:sz w:val="24"/>
          <w:szCs w:val="24"/>
          <w:lang w:val="tr-TR"/>
        </w:rPr>
        <w:t xml:space="preserve"> Öğrenme ve Bilgi Toplumu temasının konumlandırılması</w:t>
      </w:r>
    </w:p>
    <w:p w:rsidR="008002C5" w:rsidRPr="001F6A68" w:rsidRDefault="008002C5" w:rsidP="008002C5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 w:rsidRPr="001F6A68">
        <w:rPr>
          <w:rFonts w:ascii="Times New Roman" w:hAnsi="Times New Roman" w:cs="Times New Roman"/>
          <w:sz w:val="24"/>
          <w:szCs w:val="24"/>
          <w:lang w:val="tr-TR"/>
        </w:rPr>
        <w:t>Hayatboyu</w:t>
      </w:r>
      <w:proofErr w:type="spellEnd"/>
      <w:r w:rsidRPr="001F6A68">
        <w:rPr>
          <w:rFonts w:ascii="Times New Roman" w:hAnsi="Times New Roman" w:cs="Times New Roman"/>
          <w:sz w:val="24"/>
          <w:szCs w:val="24"/>
          <w:lang w:val="tr-TR"/>
        </w:rPr>
        <w:t xml:space="preserve"> Öğrenme ve Bilgi Toplumu teması </w:t>
      </w:r>
      <w:r w:rsidR="006E64D7" w:rsidRPr="001F6A68">
        <w:rPr>
          <w:rFonts w:ascii="Times New Roman" w:hAnsi="Times New Roman" w:cs="Times New Roman"/>
          <w:sz w:val="24"/>
          <w:szCs w:val="24"/>
          <w:lang w:val="tr-TR"/>
        </w:rPr>
        <w:t>bağımsız bir tema olarak bir arada değerlendirilmelidir.</w:t>
      </w:r>
    </w:p>
    <w:p w:rsidR="006E64D7" w:rsidRPr="001F6A68" w:rsidRDefault="006E64D7" w:rsidP="008002C5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</w:p>
    <w:p w:rsidR="006E64D7" w:rsidRPr="001F6A68" w:rsidRDefault="006E64D7" w:rsidP="006E64D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>Çıraklık Eğitiminin Konumlandırılması</w:t>
      </w:r>
    </w:p>
    <w:p w:rsidR="006E64D7" w:rsidRPr="001F6A68" w:rsidRDefault="006E64D7" w:rsidP="006E64D7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>Ağırlıklı görü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 xml:space="preserve">, çıraklık eğitimin </w:t>
      </w:r>
      <w:proofErr w:type="spellStart"/>
      <w:r w:rsidRPr="001F6A68">
        <w:rPr>
          <w:rFonts w:ascii="Times New Roman" w:hAnsi="Times New Roman" w:cs="Times New Roman"/>
          <w:sz w:val="24"/>
          <w:szCs w:val="24"/>
          <w:lang w:val="tr-TR"/>
        </w:rPr>
        <w:t>Hayatboyu</w:t>
      </w:r>
      <w:proofErr w:type="spellEnd"/>
      <w:r w:rsidRPr="001F6A68">
        <w:rPr>
          <w:rFonts w:ascii="Times New Roman" w:hAnsi="Times New Roman" w:cs="Times New Roman"/>
          <w:sz w:val="24"/>
          <w:szCs w:val="24"/>
          <w:lang w:val="tr-TR"/>
        </w:rPr>
        <w:t xml:space="preserve"> Öğrenme ve Bilgi Toplumu temasının bir parçası olması yönünde olmakla birlikte Mesleki ve teknik eğitim temasında değerlendirilmesi gerektiği görü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>ü de savunulmu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>tur.</w:t>
      </w:r>
    </w:p>
    <w:p w:rsidR="006E64D7" w:rsidRPr="001F6A68" w:rsidRDefault="006E64D7" w:rsidP="006E64D7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</w:p>
    <w:p w:rsidR="006E64D7" w:rsidRPr="001F6A68" w:rsidRDefault="006E64D7" w:rsidP="006E64D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>Yükseköğretim bir tema olarak alınmalı mıdır?</w:t>
      </w:r>
    </w:p>
    <w:p w:rsidR="006E64D7" w:rsidRPr="001F6A68" w:rsidRDefault="006E64D7" w:rsidP="006E64D7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>Ayrı bir tema olmak yerine Diğer Faaliyetler temasında yer almalıdır.</w:t>
      </w:r>
    </w:p>
    <w:p w:rsidR="006E64D7" w:rsidRPr="001F6A68" w:rsidRDefault="006E64D7" w:rsidP="006E64D7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6E64D7" w:rsidRPr="001F6A68" w:rsidRDefault="006E64D7" w:rsidP="006E64D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>Ortaöğretim Faaliyetleri:</w:t>
      </w:r>
    </w:p>
    <w:p w:rsidR="006E64D7" w:rsidRPr="001F6A68" w:rsidRDefault="006E64D7" w:rsidP="006E64D7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>Kapsadığı Okul ve Kurumlar: Genel Liseler, Anadolu Liseleri, Fen Liseleri, Sosyal Bilimler Liseleri, Spor Liseleri, Güzel Sanatlar Liseleri, Anadolu Öğretmen Liseleri</w:t>
      </w:r>
    </w:p>
    <w:p w:rsidR="006E64D7" w:rsidRPr="001F6A68" w:rsidRDefault="006E64D7" w:rsidP="006E64D7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</w:p>
    <w:p w:rsidR="006E64D7" w:rsidRPr="001F6A68" w:rsidRDefault="006E64D7" w:rsidP="006E64D7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>Temel İ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>levleri, Görevleri, Misyonu, Geli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>im Alanları: Hayata ve üst öğrenime hazırlama, Ortak genel kültür olu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>turma, Gençlerin ilgi ve yetenekleri doğrultusunda geli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>imlerini sağlama, Gençlerin sosyal ve duygusal geli</w:t>
      </w:r>
      <w:r w:rsidR="001F6A68">
        <w:rPr>
          <w:rFonts w:ascii="Times New Roman" w:hAnsi="Times New Roman" w:cs="Times New Roman"/>
          <w:sz w:val="24"/>
          <w:szCs w:val="24"/>
          <w:lang w:val="tr-TR"/>
        </w:rPr>
        <w:t>ş</w:t>
      </w:r>
      <w:r w:rsidRPr="001F6A68">
        <w:rPr>
          <w:rFonts w:ascii="Times New Roman" w:hAnsi="Times New Roman" w:cs="Times New Roman"/>
          <w:sz w:val="24"/>
          <w:szCs w:val="24"/>
          <w:lang w:val="tr-TR"/>
        </w:rPr>
        <w:t>imlerini sağlama, Teknoloji Öğrenme Çağı</w:t>
      </w:r>
    </w:p>
    <w:p w:rsidR="006E64D7" w:rsidRPr="001F6A68" w:rsidRDefault="006E64D7" w:rsidP="006E64D7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</w:p>
    <w:p w:rsidR="006E64D7" w:rsidRPr="001F6A68" w:rsidRDefault="006E64D7" w:rsidP="006E64D7">
      <w:pPr>
        <w:pStyle w:val="ListeParagraf"/>
        <w:rPr>
          <w:rFonts w:ascii="Times New Roman" w:hAnsi="Times New Roman" w:cs="Times New Roman"/>
          <w:sz w:val="24"/>
          <w:szCs w:val="24"/>
          <w:lang w:val="tr-TR"/>
        </w:rPr>
      </w:pPr>
      <w:r w:rsidRPr="001F6A68">
        <w:rPr>
          <w:rFonts w:ascii="Times New Roman" w:hAnsi="Times New Roman" w:cs="Times New Roman"/>
          <w:sz w:val="24"/>
          <w:szCs w:val="24"/>
          <w:lang w:val="tr-TR"/>
        </w:rPr>
        <w:t xml:space="preserve">Temel Görevleri: </w:t>
      </w:r>
    </w:p>
    <w:p w:rsidR="001F6A68" w:rsidRPr="001F6A68" w:rsidRDefault="001F6A68" w:rsidP="001F6A68">
      <w:pPr>
        <w:pStyle w:val="ListeParagraf"/>
        <w:ind w:left="1080"/>
        <w:rPr>
          <w:rFonts w:ascii="Times New Roman" w:hAnsi="Times New Roman" w:cs="Times New Roman"/>
          <w:b/>
          <w:color w:val="1B1C20"/>
          <w:sz w:val="24"/>
          <w:szCs w:val="24"/>
        </w:rPr>
      </w:pPr>
      <w:r w:rsidRPr="001F6A68">
        <w:rPr>
          <w:rFonts w:ascii="Times New Roman" w:hAnsi="Times New Roman" w:cs="Times New Roman"/>
          <w:b/>
          <w:color w:val="1B1C20"/>
          <w:sz w:val="24"/>
          <w:szCs w:val="24"/>
        </w:rPr>
        <w:t>1. OKULLA</w:t>
      </w:r>
      <w:r>
        <w:rPr>
          <w:rFonts w:ascii="Times New Roman" w:hAnsi="Times New Roman" w:cs="Times New Roman"/>
          <w:b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b/>
          <w:color w:val="1B1C20"/>
          <w:sz w:val="24"/>
          <w:szCs w:val="24"/>
        </w:rPr>
        <w:t>MA FAALİYETLERİ</w:t>
      </w:r>
    </w:p>
    <w:p w:rsidR="001F6A68" w:rsidRPr="001F6A68" w:rsidRDefault="001F6A68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Ortaöğretim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9.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Sınıflarda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ilköğretim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okulundan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sonra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orta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öğretime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devam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etmeyen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öğrencilerin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belirlenmesi</w:t>
      </w:r>
      <w:proofErr w:type="spellEnd"/>
    </w:p>
    <w:p w:rsidR="001F6A68" w:rsidRPr="001F6A68" w:rsidRDefault="001F6A68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Velileri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ve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öğrencileri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ikna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edici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çalı</w:t>
      </w:r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malar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düzenlemek</w:t>
      </w:r>
      <w:proofErr w:type="spellEnd"/>
    </w:p>
    <w:p w:rsidR="001F6A68" w:rsidRPr="001F6A68" w:rsidRDefault="00276F9C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1B1C20"/>
          <w:sz w:val="24"/>
          <w:szCs w:val="24"/>
        </w:rPr>
        <w:t>O</w:t>
      </w:r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rtaöğretime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yönelik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yatılı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okulların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B1C20"/>
          <w:sz w:val="24"/>
          <w:szCs w:val="24"/>
        </w:rPr>
        <w:t>sayısının</w:t>
      </w:r>
      <w:proofErr w:type="spellEnd"/>
      <w:r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B1C20"/>
          <w:sz w:val="24"/>
          <w:szCs w:val="24"/>
        </w:rPr>
        <w:t>arttırılması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.</w:t>
      </w:r>
    </w:p>
    <w:p w:rsidR="001F6A68" w:rsidRPr="001F6A68" w:rsidRDefault="001F6A68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Sivil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Toplum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Kurulu</w:t>
      </w:r>
      <w:r w:rsidR="00276F9C"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ları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ve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medya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desteğinin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al</w:t>
      </w:r>
      <w:r w:rsidR="00276F9C">
        <w:rPr>
          <w:rFonts w:ascii="Times New Roman" w:hAnsi="Times New Roman" w:cs="Times New Roman"/>
          <w:color w:val="1B1C20"/>
          <w:sz w:val="24"/>
          <w:szCs w:val="24"/>
        </w:rPr>
        <w:t>ınması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>.</w:t>
      </w:r>
    </w:p>
    <w:p w:rsidR="001F6A68" w:rsidRDefault="001F6A68" w:rsidP="001F6A68">
      <w:pPr>
        <w:pStyle w:val="ListeParagraf"/>
        <w:ind w:left="426" w:firstLine="282"/>
        <w:rPr>
          <w:rFonts w:ascii="Times New Roman" w:hAnsi="Times New Roman" w:cs="Times New Roman"/>
          <w:b/>
          <w:color w:val="1B1C20"/>
          <w:sz w:val="24"/>
          <w:szCs w:val="24"/>
        </w:rPr>
      </w:pPr>
    </w:p>
    <w:p w:rsidR="001F6A68" w:rsidRPr="001F6A68" w:rsidRDefault="001F6A68" w:rsidP="001F6A68">
      <w:pPr>
        <w:pStyle w:val="ListeParagraf"/>
        <w:rPr>
          <w:rFonts w:ascii="Times New Roman" w:hAnsi="Times New Roman" w:cs="Times New Roman"/>
          <w:b/>
          <w:color w:val="1B1C20"/>
          <w:sz w:val="24"/>
          <w:szCs w:val="24"/>
        </w:rPr>
      </w:pPr>
      <w:r w:rsidRPr="001F6A68">
        <w:rPr>
          <w:rFonts w:ascii="Times New Roman" w:hAnsi="Times New Roman" w:cs="Times New Roman"/>
          <w:b/>
          <w:color w:val="1B1C20"/>
          <w:sz w:val="24"/>
          <w:szCs w:val="24"/>
        </w:rPr>
        <w:t>2. ÖĞRENCİLERİN SINAV BA</w:t>
      </w:r>
      <w:r>
        <w:rPr>
          <w:rFonts w:ascii="Times New Roman" w:hAnsi="Times New Roman" w:cs="Times New Roman"/>
          <w:b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b/>
          <w:color w:val="1B1C20"/>
          <w:sz w:val="24"/>
          <w:szCs w:val="24"/>
        </w:rPr>
        <w:t>ARI DURUMLARINA AİT FAALİYETLER</w:t>
      </w:r>
    </w:p>
    <w:p w:rsidR="001F6A68" w:rsidRPr="001F6A68" w:rsidRDefault="001F6A68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1B1C20"/>
          <w:sz w:val="24"/>
          <w:szCs w:val="24"/>
        </w:rPr>
        <w:t>Yapıl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an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276F9C">
        <w:rPr>
          <w:rFonts w:ascii="Times New Roman" w:hAnsi="Times New Roman" w:cs="Times New Roman"/>
          <w:color w:val="1B1C20"/>
          <w:sz w:val="24"/>
          <w:szCs w:val="24"/>
        </w:rPr>
        <w:t>sınav</w:t>
      </w:r>
      <w:proofErr w:type="spellEnd"/>
      <w:r w:rsidR="00276F9C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276F9C">
        <w:rPr>
          <w:rFonts w:ascii="Times New Roman" w:hAnsi="Times New Roman" w:cs="Times New Roman"/>
          <w:color w:val="1B1C20"/>
          <w:sz w:val="24"/>
          <w:szCs w:val="24"/>
        </w:rPr>
        <w:t>sonuçlarını</w:t>
      </w:r>
      <w:proofErr w:type="spellEnd"/>
      <w:r w:rsidR="00276F9C">
        <w:rPr>
          <w:rFonts w:ascii="Times New Roman" w:hAnsi="Times New Roman" w:cs="Times New Roman"/>
          <w:color w:val="1B1C20"/>
          <w:sz w:val="24"/>
          <w:szCs w:val="24"/>
        </w:rPr>
        <w:t xml:space="preserve"> her </w:t>
      </w:r>
      <w:proofErr w:type="spellStart"/>
      <w:proofErr w:type="gramStart"/>
      <w:r w:rsidR="00276F9C">
        <w:rPr>
          <w:rFonts w:ascii="Times New Roman" w:hAnsi="Times New Roman" w:cs="Times New Roman"/>
          <w:color w:val="1B1C20"/>
          <w:sz w:val="24"/>
          <w:szCs w:val="24"/>
        </w:rPr>
        <w:t>il</w:t>
      </w:r>
      <w:proofErr w:type="spellEnd"/>
      <w:proofErr w:type="gramEnd"/>
      <w:r w:rsidR="00276F9C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276F9C">
        <w:rPr>
          <w:rFonts w:ascii="Times New Roman" w:hAnsi="Times New Roman" w:cs="Times New Roman"/>
          <w:color w:val="1B1C20"/>
          <w:sz w:val="24"/>
          <w:szCs w:val="24"/>
        </w:rPr>
        <w:t>bazında</w:t>
      </w:r>
      <w:proofErr w:type="spellEnd"/>
      <w:r w:rsidR="00276F9C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üç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ayda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bir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ilçelerle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kar</w:t>
      </w:r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ıla</w:t>
      </w:r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tırmak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ve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takip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etmek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>.</w:t>
      </w:r>
    </w:p>
    <w:p w:rsidR="001F6A68" w:rsidRPr="001F6A68" w:rsidRDefault="001F6A68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lastRenderedPageBreak/>
        <w:t>Okullarımızı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kendi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kendine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dı</w:t>
      </w:r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arıdan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destek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almadan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,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zümreler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arası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adaletsizliği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yok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edecek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şekilde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ortak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sınav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yapacak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seviyeye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getirmek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>.</w:t>
      </w:r>
    </w:p>
    <w:p w:rsidR="001F6A68" w:rsidRPr="001F6A68" w:rsidRDefault="001F6A68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Her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yılın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ba</w:t>
      </w:r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="00276F9C">
        <w:rPr>
          <w:rFonts w:ascii="Times New Roman" w:hAnsi="Times New Roman" w:cs="Times New Roman"/>
          <w:color w:val="1B1C20"/>
          <w:sz w:val="24"/>
          <w:szCs w:val="24"/>
        </w:rPr>
        <w:t>arı</w:t>
      </w:r>
      <w:proofErr w:type="spellEnd"/>
      <w:r w:rsidR="00276F9C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276F9C">
        <w:rPr>
          <w:rFonts w:ascii="Times New Roman" w:hAnsi="Times New Roman" w:cs="Times New Roman"/>
          <w:color w:val="1B1C20"/>
          <w:sz w:val="24"/>
          <w:szCs w:val="24"/>
        </w:rPr>
        <w:t>sıralamalarını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okul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türü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, </w:t>
      </w:r>
      <w:proofErr w:type="spellStart"/>
      <w:proofErr w:type="gram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il</w:t>
      </w:r>
      <w:proofErr w:type="spellEnd"/>
      <w:proofErr w:type="gram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,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ilçe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,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bölgeler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bazında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belirlenerek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Milli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Eğitim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Web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Sitesinden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yayınlamak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. </w:t>
      </w:r>
    </w:p>
    <w:p w:rsidR="001F6A68" w:rsidRPr="001F6A68" w:rsidRDefault="001F6A68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Her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öğretim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yılı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ba</w:t>
      </w:r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ında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her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okuldan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öğretmenler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kurulunda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akademik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ba</w:t>
      </w:r>
      <w:r>
        <w:rPr>
          <w:rFonts w:ascii="Times New Roman" w:hAnsi="Times New Roman" w:cs="Times New Roman"/>
          <w:color w:val="1B1C20"/>
          <w:sz w:val="24"/>
          <w:szCs w:val="24"/>
        </w:rPr>
        <w:t>şar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ıları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değerlendirerek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yeni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yılda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hedef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koymalarının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sağlanması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için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OGYE </w:t>
      </w:r>
      <w:proofErr w:type="spellStart"/>
      <w:proofErr w:type="gram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nin</w:t>
      </w:r>
      <w:proofErr w:type="spellEnd"/>
      <w:proofErr w:type="gram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hayata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geçirilmesi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ve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takip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etmek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. </w:t>
      </w:r>
    </w:p>
    <w:p w:rsidR="001F6A68" w:rsidRPr="001F6A68" w:rsidRDefault="00276F9C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r>
        <w:rPr>
          <w:rFonts w:ascii="Times New Roman" w:hAnsi="Times New Roman" w:cs="Times New Roman"/>
          <w:color w:val="1B1C20"/>
          <w:sz w:val="24"/>
          <w:szCs w:val="24"/>
        </w:rPr>
        <w:t>He</w:t>
      </w:r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r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tür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ortaöğretim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kurumu</w:t>
      </w:r>
      <w:proofErr w:type="spellEnd"/>
      <w:r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B1C20"/>
          <w:sz w:val="24"/>
          <w:szCs w:val="24"/>
        </w:rPr>
        <w:t>öğretmenlerine</w:t>
      </w:r>
      <w:proofErr w:type="spellEnd"/>
      <w:r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B1C2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B1C20"/>
          <w:sz w:val="24"/>
          <w:szCs w:val="24"/>
        </w:rPr>
        <w:t>yöneticilerine</w:t>
      </w:r>
      <w:proofErr w:type="spellEnd"/>
      <w:r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akademik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ba</w:t>
      </w:r>
      <w:r w:rsidR="001F6A68"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arı</w:t>
      </w:r>
      <w:r>
        <w:rPr>
          <w:rFonts w:ascii="Times New Roman" w:hAnsi="Times New Roman" w:cs="Times New Roman"/>
          <w:color w:val="1B1C20"/>
          <w:sz w:val="24"/>
          <w:szCs w:val="24"/>
        </w:rPr>
        <w:t>yı</w:t>
      </w:r>
      <w:proofErr w:type="spellEnd"/>
      <w:r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arttırmak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için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,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yılda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iki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kez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yeni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öğretim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metotları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ve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mevzuat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bilgilendirme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="001F6A68">
        <w:rPr>
          <w:rFonts w:ascii="Times New Roman" w:hAnsi="Times New Roman" w:cs="Times New Roman"/>
          <w:color w:val="1B1C20"/>
          <w:sz w:val="24"/>
          <w:szCs w:val="24"/>
        </w:rPr>
        <w:t>semineri</w:t>
      </w:r>
      <w:proofErr w:type="spellEnd"/>
      <w:r w:rsid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B1C20"/>
          <w:sz w:val="24"/>
          <w:szCs w:val="24"/>
        </w:rPr>
        <w:t>düzenlemek</w:t>
      </w:r>
      <w:proofErr w:type="spellEnd"/>
      <w:r w:rsidR="001F6A68" w:rsidRPr="001F6A68">
        <w:rPr>
          <w:rFonts w:ascii="Times New Roman" w:hAnsi="Times New Roman" w:cs="Times New Roman"/>
          <w:color w:val="1B1C20"/>
          <w:sz w:val="24"/>
          <w:szCs w:val="24"/>
        </w:rPr>
        <w:t>.</w:t>
      </w:r>
    </w:p>
    <w:p w:rsidR="001F6A68" w:rsidRPr="001F6A68" w:rsidRDefault="001F6A68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Okul-veli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ileti</w:t>
      </w:r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imini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arttırıcı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;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öğrenci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ba</w:t>
      </w:r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arısını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geli</w:t>
      </w:r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tirmeye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yönelik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çalı</w:t>
      </w:r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malar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yapmak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>.</w:t>
      </w:r>
    </w:p>
    <w:p w:rsidR="001F6A68" w:rsidRPr="001F6A68" w:rsidRDefault="001F6A68" w:rsidP="001F6A68">
      <w:pPr>
        <w:pStyle w:val="ListeParagraf"/>
        <w:ind w:left="426"/>
        <w:rPr>
          <w:rFonts w:ascii="Times New Roman" w:hAnsi="Times New Roman" w:cs="Times New Roman"/>
          <w:color w:val="1B1C20"/>
          <w:sz w:val="24"/>
          <w:szCs w:val="24"/>
        </w:rPr>
      </w:pPr>
    </w:p>
    <w:p w:rsidR="001F6A68" w:rsidRPr="001F6A68" w:rsidRDefault="001F6A68" w:rsidP="001F6A68">
      <w:pPr>
        <w:pStyle w:val="ListeParagraf"/>
        <w:rPr>
          <w:rFonts w:ascii="Times New Roman" w:hAnsi="Times New Roman" w:cs="Times New Roman"/>
          <w:b/>
          <w:color w:val="1B1C20"/>
          <w:sz w:val="24"/>
          <w:szCs w:val="24"/>
        </w:rPr>
      </w:pPr>
      <w:r w:rsidRPr="001F6A68">
        <w:rPr>
          <w:rFonts w:ascii="Times New Roman" w:hAnsi="Times New Roman" w:cs="Times New Roman"/>
          <w:b/>
          <w:color w:val="1B1C20"/>
          <w:sz w:val="24"/>
          <w:szCs w:val="24"/>
        </w:rPr>
        <w:t xml:space="preserve">3. OKULLARDA </w:t>
      </w:r>
      <w:r>
        <w:rPr>
          <w:rFonts w:ascii="Times New Roman" w:hAnsi="Times New Roman" w:cs="Times New Roman"/>
          <w:b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b/>
          <w:color w:val="1B1C20"/>
          <w:sz w:val="24"/>
          <w:szCs w:val="24"/>
        </w:rPr>
        <w:t>İDDET VE MADDE BAĞIMLILIĞINI ÖNLEME FAALİYETLERİ</w:t>
      </w:r>
    </w:p>
    <w:p w:rsidR="001F6A68" w:rsidRPr="001F6A68" w:rsidRDefault="001F6A68" w:rsidP="001F6A68">
      <w:pPr>
        <w:pStyle w:val="ListeParagraf"/>
        <w:ind w:left="426"/>
        <w:rPr>
          <w:rFonts w:ascii="Times New Roman" w:hAnsi="Times New Roman" w:cs="Times New Roman"/>
          <w:b/>
          <w:color w:val="1B1C20"/>
          <w:sz w:val="24"/>
          <w:szCs w:val="24"/>
        </w:rPr>
      </w:pPr>
    </w:p>
    <w:p w:rsidR="001F6A68" w:rsidRDefault="001F6A68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Kamu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ve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Sivil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toplum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örgütleri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ile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i</w:t>
      </w:r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birliği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yapmak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>. (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Emniyet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,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İl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Sağlık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Müdürlüğü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,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Kızılay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>)</w:t>
      </w:r>
    </w:p>
    <w:p w:rsidR="001F6A68" w:rsidRDefault="001F6A68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Eğitim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alacak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okulların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belirlenmesi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ve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planlanması.</w:t>
      </w:r>
      <w:proofErr w:type="spellEnd"/>
    </w:p>
    <w:p w:rsidR="001F6A68" w:rsidRPr="001F6A68" w:rsidRDefault="001F6A68" w:rsidP="001F6A6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iddet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ve</w:t>
      </w:r>
      <w:proofErr w:type="spellEnd"/>
      <w:proofErr w:type="gram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zararlı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madde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bağımlılığı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bilincinin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geli</w:t>
      </w:r>
      <w:r>
        <w:rPr>
          <w:rFonts w:ascii="Times New Roman" w:hAnsi="Times New Roman" w:cs="Times New Roman"/>
          <w:color w:val="1B1C20"/>
          <w:sz w:val="24"/>
          <w:szCs w:val="24"/>
        </w:rPr>
        <w:t>Ş</w:t>
      </w:r>
      <w:r w:rsidRPr="001F6A68">
        <w:rPr>
          <w:rFonts w:ascii="Times New Roman" w:hAnsi="Times New Roman" w:cs="Times New Roman"/>
          <w:color w:val="1B1C20"/>
          <w:sz w:val="24"/>
          <w:szCs w:val="24"/>
        </w:rPr>
        <w:t>mesine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yönelik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eğitim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 xml:space="preserve"> </w:t>
      </w:r>
      <w:proofErr w:type="spellStart"/>
      <w:r w:rsidRPr="001F6A68">
        <w:rPr>
          <w:rFonts w:ascii="Times New Roman" w:hAnsi="Times New Roman" w:cs="Times New Roman"/>
          <w:color w:val="1B1C20"/>
          <w:sz w:val="24"/>
          <w:szCs w:val="24"/>
        </w:rPr>
        <w:t>faaliyetler</w:t>
      </w:r>
      <w:proofErr w:type="spellEnd"/>
      <w:r w:rsidRPr="001F6A68">
        <w:rPr>
          <w:rFonts w:ascii="Times New Roman" w:hAnsi="Times New Roman" w:cs="Times New Roman"/>
          <w:color w:val="1B1C20"/>
          <w:sz w:val="24"/>
          <w:szCs w:val="24"/>
        </w:rPr>
        <w:t>.</w:t>
      </w:r>
    </w:p>
    <w:p w:rsidR="006E64D7" w:rsidRPr="006E64D7" w:rsidRDefault="006E64D7" w:rsidP="006E64D7">
      <w:pPr>
        <w:rPr>
          <w:lang w:val="tr-TR"/>
        </w:rPr>
      </w:pPr>
    </w:p>
    <w:sectPr w:rsidR="006E64D7" w:rsidRPr="006E64D7" w:rsidSect="00E314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66A51"/>
    <w:multiLevelType w:val="hybridMultilevel"/>
    <w:tmpl w:val="77BA8E3C"/>
    <w:lvl w:ilvl="0" w:tplc="7042F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84407"/>
    <w:multiLevelType w:val="hybridMultilevel"/>
    <w:tmpl w:val="C95676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821E390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4D41AB"/>
    <w:multiLevelType w:val="hybridMultilevel"/>
    <w:tmpl w:val="93604A82"/>
    <w:lvl w:ilvl="0" w:tplc="19EA7F1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0659F"/>
    <w:rsid w:val="0000659F"/>
    <w:rsid w:val="001F6A68"/>
    <w:rsid w:val="002313A1"/>
    <w:rsid w:val="002435D3"/>
    <w:rsid w:val="00276F9C"/>
    <w:rsid w:val="006E64D7"/>
    <w:rsid w:val="007A6CDE"/>
    <w:rsid w:val="008002C5"/>
    <w:rsid w:val="00863C6D"/>
    <w:rsid w:val="00890EE2"/>
    <w:rsid w:val="00897E75"/>
    <w:rsid w:val="008A7B76"/>
    <w:rsid w:val="00903381"/>
    <w:rsid w:val="00D049BC"/>
    <w:rsid w:val="00E31454"/>
    <w:rsid w:val="00EE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45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5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grundıg</dc:creator>
  <cp:lastModifiedBy>grundıg</cp:lastModifiedBy>
  <cp:revision>2</cp:revision>
  <dcterms:created xsi:type="dcterms:W3CDTF">2013-11-04T15:08:00Z</dcterms:created>
  <dcterms:modified xsi:type="dcterms:W3CDTF">2013-11-04T15:08:00Z</dcterms:modified>
</cp:coreProperties>
</file>